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51" w:rsidRDefault="00DB2B51" w:rsidP="00747DA8">
      <w:pPr>
        <w:jc w:val="center"/>
        <w:rPr>
          <w:b/>
          <w:sz w:val="28"/>
          <w:szCs w:val="28"/>
        </w:rPr>
      </w:pPr>
    </w:p>
    <w:p w:rsidR="00DB2B51" w:rsidRDefault="00DB2B51" w:rsidP="00DB2B51">
      <w:pPr>
        <w:rPr>
          <w:b/>
          <w:sz w:val="28"/>
          <w:szCs w:val="28"/>
        </w:rPr>
      </w:pPr>
    </w:p>
    <w:p w:rsidR="00E10DAF" w:rsidRPr="00747DA8" w:rsidRDefault="00DB2B51" w:rsidP="00DB2B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Actividades r</w:t>
      </w:r>
      <w:r w:rsidR="00747DA8" w:rsidRPr="00747DA8">
        <w:rPr>
          <w:b/>
          <w:sz w:val="28"/>
          <w:szCs w:val="28"/>
        </w:rPr>
        <w:t>ealizadas</w:t>
      </w:r>
      <w:bookmarkStart w:id="0" w:name="_GoBack"/>
      <w:bookmarkEnd w:id="0"/>
    </w:p>
    <w:p w:rsidR="00747DA8" w:rsidRPr="00747DA8" w:rsidRDefault="00747DA8" w:rsidP="00747DA8">
      <w:pPr>
        <w:jc w:val="center"/>
        <w:rPr>
          <w:b/>
          <w:sz w:val="28"/>
          <w:szCs w:val="28"/>
        </w:rPr>
      </w:pPr>
      <w:r w:rsidRPr="00747DA8">
        <w:rPr>
          <w:b/>
          <w:sz w:val="28"/>
          <w:szCs w:val="28"/>
        </w:rPr>
        <w:t>Julio – Septiembre</w:t>
      </w:r>
    </w:p>
    <w:tbl>
      <w:tblPr>
        <w:tblStyle w:val="Tablaconcuadrcula"/>
        <w:tblpPr w:leftFromText="141" w:rightFromText="141" w:vertAnchor="text" w:horzAnchor="margin" w:tblpY="355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7DA8" w:rsidTr="0011181E">
        <w:trPr>
          <w:trHeight w:val="678"/>
        </w:trPr>
        <w:tc>
          <w:tcPr>
            <w:tcW w:w="9067" w:type="dxa"/>
          </w:tcPr>
          <w:p w:rsidR="00747DA8" w:rsidRDefault="0011181E" w:rsidP="00D55F93">
            <w:pPr>
              <w:pStyle w:val="Prrafodelista"/>
              <w:numPr>
                <w:ilvl w:val="0"/>
                <w:numId w:val="2"/>
              </w:numPr>
            </w:pPr>
            <w:r>
              <w:t xml:space="preserve">Presentación avance financiero, programa transversalidad perspectiva de Genero.  </w:t>
            </w:r>
          </w:p>
        </w:tc>
      </w:tr>
      <w:tr w:rsidR="00747DA8" w:rsidTr="0011181E">
        <w:trPr>
          <w:trHeight w:val="640"/>
        </w:trPr>
        <w:tc>
          <w:tcPr>
            <w:tcW w:w="9067" w:type="dxa"/>
          </w:tcPr>
          <w:p w:rsidR="00747DA8" w:rsidRDefault="0011181E" w:rsidP="00747DA8">
            <w:pPr>
              <w:pStyle w:val="Prrafodelista"/>
              <w:numPr>
                <w:ilvl w:val="0"/>
                <w:numId w:val="1"/>
              </w:numPr>
            </w:pPr>
            <w:r>
              <w:t xml:space="preserve">Comprobación financiera, programa transversalidad perspectiva de Genero. </w:t>
            </w:r>
          </w:p>
        </w:tc>
      </w:tr>
      <w:tr w:rsidR="00747DA8" w:rsidTr="0011181E">
        <w:trPr>
          <w:trHeight w:val="678"/>
        </w:trPr>
        <w:tc>
          <w:tcPr>
            <w:tcW w:w="9067" w:type="dxa"/>
          </w:tcPr>
          <w:p w:rsidR="00747DA8" w:rsidRDefault="0011181E" w:rsidP="0011181E">
            <w:pPr>
              <w:pStyle w:val="Prrafodelista"/>
              <w:numPr>
                <w:ilvl w:val="0"/>
                <w:numId w:val="1"/>
              </w:numPr>
            </w:pPr>
            <w:r>
              <w:t xml:space="preserve">Curso derechos humanos de las personas en reclusión penitenciara. </w:t>
            </w:r>
          </w:p>
        </w:tc>
      </w:tr>
      <w:tr w:rsidR="00747DA8" w:rsidTr="0011181E">
        <w:trPr>
          <w:trHeight w:val="640"/>
        </w:trPr>
        <w:tc>
          <w:tcPr>
            <w:tcW w:w="9067" w:type="dxa"/>
          </w:tcPr>
          <w:p w:rsidR="00747DA8" w:rsidRDefault="0011181E" w:rsidP="0011181E">
            <w:pPr>
              <w:pStyle w:val="Prrafodelista"/>
              <w:numPr>
                <w:ilvl w:val="0"/>
                <w:numId w:val="1"/>
              </w:numPr>
            </w:pPr>
            <w:r>
              <w:t>Capacitación Modalidad II</w:t>
            </w:r>
          </w:p>
        </w:tc>
      </w:tr>
      <w:tr w:rsidR="00747DA8" w:rsidTr="0011181E">
        <w:trPr>
          <w:trHeight w:val="678"/>
        </w:trPr>
        <w:tc>
          <w:tcPr>
            <w:tcW w:w="9067" w:type="dxa"/>
          </w:tcPr>
          <w:p w:rsidR="00747DA8" w:rsidRDefault="0011181E" w:rsidP="0011181E">
            <w:pPr>
              <w:pStyle w:val="Prrafodelista"/>
              <w:numPr>
                <w:ilvl w:val="0"/>
                <w:numId w:val="1"/>
              </w:numPr>
            </w:pPr>
            <w:r>
              <w:t xml:space="preserve">Reunión Derechos Humanos regional Sierra Occidental </w:t>
            </w:r>
          </w:p>
        </w:tc>
      </w:tr>
      <w:tr w:rsidR="00747DA8" w:rsidTr="0011181E">
        <w:trPr>
          <w:trHeight w:val="640"/>
        </w:trPr>
        <w:tc>
          <w:tcPr>
            <w:tcW w:w="9067" w:type="dxa"/>
          </w:tcPr>
          <w:p w:rsidR="00747DA8" w:rsidRDefault="0011181E" w:rsidP="0011181E">
            <w:pPr>
              <w:pStyle w:val="Prrafodelista"/>
              <w:numPr>
                <w:ilvl w:val="0"/>
                <w:numId w:val="1"/>
              </w:numPr>
            </w:pPr>
            <w:r>
              <w:t>Llenado de formatos de Entrega y Recepción.</w:t>
            </w:r>
          </w:p>
        </w:tc>
      </w:tr>
    </w:tbl>
    <w:p w:rsidR="00747DA8" w:rsidRDefault="00747DA8"/>
    <w:p w:rsidR="00747DA8" w:rsidRDefault="00747DA8"/>
    <w:p w:rsidR="00747DA8" w:rsidRDefault="00747DA8"/>
    <w:p w:rsidR="00747DA8" w:rsidRDefault="00747DA8"/>
    <w:p w:rsidR="00747DA8" w:rsidRDefault="00747DA8"/>
    <w:p w:rsidR="00747DA8" w:rsidRDefault="00747DA8"/>
    <w:sectPr w:rsidR="00747D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F8A" w:rsidRDefault="006F2F8A" w:rsidP="0011181E">
      <w:pPr>
        <w:spacing w:after="0" w:line="240" w:lineRule="auto"/>
      </w:pPr>
      <w:r>
        <w:separator/>
      </w:r>
    </w:p>
  </w:endnote>
  <w:endnote w:type="continuationSeparator" w:id="0">
    <w:p w:rsidR="006F2F8A" w:rsidRDefault="006F2F8A" w:rsidP="0011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F8A" w:rsidRDefault="006F2F8A" w:rsidP="0011181E">
      <w:pPr>
        <w:spacing w:after="0" w:line="240" w:lineRule="auto"/>
      </w:pPr>
      <w:r>
        <w:separator/>
      </w:r>
    </w:p>
  </w:footnote>
  <w:footnote w:type="continuationSeparator" w:id="0">
    <w:p w:rsidR="006F2F8A" w:rsidRDefault="006F2F8A" w:rsidP="0011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81E" w:rsidRDefault="001118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694203D" wp14:editId="7BA5722A">
          <wp:simplePos x="0" y="0"/>
          <wp:positionH relativeFrom="page">
            <wp:align>left</wp:align>
          </wp:positionH>
          <wp:positionV relativeFrom="paragraph">
            <wp:posOffset>-422275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181E" w:rsidRDefault="0011181E">
    <w:pPr>
      <w:pStyle w:val="Encabezado"/>
    </w:pPr>
  </w:p>
  <w:p w:rsidR="0011181E" w:rsidRDefault="0011181E">
    <w:pPr>
      <w:pStyle w:val="Encabezado"/>
    </w:pPr>
  </w:p>
  <w:p w:rsidR="0011181E" w:rsidRDefault="001118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FFFCEF9" wp14:editId="53B3F1F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90675" cy="1552449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M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1552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938"/>
      </v:shape>
    </w:pict>
  </w:numPicBullet>
  <w:abstractNum w:abstractNumId="0">
    <w:nsid w:val="00527093"/>
    <w:multiLevelType w:val="hybridMultilevel"/>
    <w:tmpl w:val="850A747E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B152A"/>
    <w:multiLevelType w:val="hybridMultilevel"/>
    <w:tmpl w:val="32682F2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A8"/>
    <w:rsid w:val="0011181E"/>
    <w:rsid w:val="00590437"/>
    <w:rsid w:val="006F2F8A"/>
    <w:rsid w:val="00747DA8"/>
    <w:rsid w:val="009E4A8A"/>
    <w:rsid w:val="00D55F93"/>
    <w:rsid w:val="00D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4B4FA1-9AA6-42CC-9B97-504E277A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7DA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11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81E"/>
  </w:style>
  <w:style w:type="paragraph" w:styleId="Piedepgina">
    <w:name w:val="footer"/>
    <w:basedOn w:val="Normal"/>
    <w:link w:val="PiedepginaCar"/>
    <w:uiPriority w:val="99"/>
    <w:unhideWhenUsed/>
    <w:rsid w:val="001118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2</cp:revision>
  <dcterms:created xsi:type="dcterms:W3CDTF">2021-11-12T16:54:00Z</dcterms:created>
  <dcterms:modified xsi:type="dcterms:W3CDTF">2021-11-12T17:50:00Z</dcterms:modified>
</cp:coreProperties>
</file>